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DF" w:rsidRPr="006D6ADF" w:rsidRDefault="00E544ED" w:rsidP="006D6ADF">
      <w:pPr>
        <w:pStyle w:val="Adresblok"/>
      </w:pPr>
      <w:r w:rsidRPr="006D6ADF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2540</wp:posOffset>
            </wp:positionV>
            <wp:extent cx="4247515" cy="375920"/>
            <wp:effectExtent l="0" t="0" r="635" b="5080"/>
            <wp:wrapTopAndBottom/>
            <wp:docPr id="2" name="Afbeelding 2" descr="C:\Users\nsanders\AppData\Local\Microsoft\Windows\INetCache\Content.Word\LogoBureauWsnp2019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sanders\AppData\Local\Microsoft\Windows\INetCache\Content.Word\LogoBureauWsnp2019_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E69" w:rsidRPr="006D6ADF">
        <w:t xml:space="preserve">Postbus 2349 </w:t>
      </w:r>
      <w:r w:rsidR="00AA4E69" w:rsidRPr="006D6ADF">
        <w:rPr>
          <w:rStyle w:val="RedDotChar"/>
        </w:rPr>
        <w:t>•</w:t>
      </w:r>
      <w:r w:rsidR="00AA4E69" w:rsidRPr="006D6ADF">
        <w:t xml:space="preserve"> 5202 CH ’s</w:t>
      </w:r>
      <w:r w:rsidR="00AA4E69" w:rsidRPr="006D6ADF">
        <w:noBreakHyphen/>
        <w:t>Hertogenbosch</w:t>
      </w:r>
      <w:r w:rsidR="00AA4E69" w:rsidRPr="006D6ADF">
        <w:br/>
        <w:t>www.bureauwsnp.nl</w:t>
      </w:r>
    </w:p>
    <w:p w:rsidR="006D6ADF" w:rsidRDefault="006D6ADF" w:rsidP="006D6ADF">
      <w:pPr>
        <w:pStyle w:val="Kop1"/>
      </w:pPr>
      <w:r>
        <w:t>Klachtenformulier Wsnp</w:t>
      </w:r>
    </w:p>
    <w:p w:rsidR="005233FF" w:rsidRPr="005233FF" w:rsidRDefault="005233FF" w:rsidP="005233FF">
      <w:pPr>
        <w:spacing w:after="360"/>
      </w:pPr>
      <w:r>
        <w:t xml:space="preserve">Ter info: op </w:t>
      </w:r>
      <w:hyperlink r:id="rId9" w:history="1">
        <w:r w:rsidRPr="002F42B5">
          <w:rPr>
            <w:rStyle w:val="Hyperlink"/>
          </w:rPr>
          <w:t>www.bureauwsnp.nl/klacht</w:t>
        </w:r>
      </w:hyperlink>
      <w:r>
        <w:t xml:space="preserve"> vindt u meer informatie over het indienen van een klac</w:t>
      </w:r>
      <w:r w:rsidR="00B567CA">
        <w:t xml:space="preserve">ht tegen uw Wsnp-bewindvoerder, waaronder het verschil tussen een zaakinhoudelijke klacht en een klacht gebaseerd op de gedragscode voor Wsnp-bewindvoerders. </w:t>
      </w:r>
    </w:p>
    <w:p w:rsidR="006D6ADF" w:rsidRDefault="006D6ADF" w:rsidP="006D6ADF">
      <w:pPr>
        <w:pStyle w:val="Kop2"/>
      </w:pPr>
      <w:r>
        <w:t>Gegevens klager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6D6ADF" w:rsidTr="00D407C3">
        <w:trPr>
          <w:trHeight w:val="454"/>
        </w:trPr>
        <w:tc>
          <w:tcPr>
            <w:tcW w:w="2547" w:type="dxa"/>
            <w:vAlign w:val="center"/>
          </w:tcPr>
          <w:p w:rsidR="006D6ADF" w:rsidRDefault="006D6ADF" w:rsidP="00D407C3">
            <w:pPr>
              <w:tabs>
                <w:tab w:val="left" w:leader="dot" w:pos="2268"/>
              </w:tabs>
            </w:pPr>
            <w:r>
              <w:t>Naam</w:t>
            </w:r>
            <w:r>
              <w:tab/>
              <w:t>:</w:t>
            </w:r>
          </w:p>
        </w:tc>
        <w:tc>
          <w:tcPr>
            <w:tcW w:w="6513" w:type="dxa"/>
            <w:tcBorders>
              <w:bottom w:val="dotted" w:sz="4" w:space="0" w:color="auto"/>
            </w:tcBorders>
            <w:vAlign w:val="center"/>
          </w:tcPr>
          <w:p w:rsidR="006D6ADF" w:rsidRDefault="006D6ADF" w:rsidP="00D407C3"/>
        </w:tc>
      </w:tr>
      <w:tr w:rsidR="006D6ADF" w:rsidTr="00D407C3">
        <w:trPr>
          <w:trHeight w:val="454"/>
        </w:trPr>
        <w:tc>
          <w:tcPr>
            <w:tcW w:w="2547" w:type="dxa"/>
            <w:vAlign w:val="center"/>
          </w:tcPr>
          <w:p w:rsidR="006D6ADF" w:rsidRDefault="006D6ADF" w:rsidP="00D407C3">
            <w:pPr>
              <w:tabs>
                <w:tab w:val="left" w:leader="dot" w:pos="2268"/>
              </w:tabs>
            </w:pPr>
            <w:r>
              <w:t>Adres</w:t>
            </w:r>
            <w:r>
              <w:tab/>
              <w:t>:</w:t>
            </w:r>
          </w:p>
        </w:tc>
        <w:tc>
          <w:tcPr>
            <w:tcW w:w="6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ADF" w:rsidRDefault="006D6ADF" w:rsidP="00D407C3"/>
        </w:tc>
      </w:tr>
      <w:tr w:rsidR="006D6ADF" w:rsidTr="00D407C3">
        <w:trPr>
          <w:trHeight w:val="454"/>
        </w:trPr>
        <w:tc>
          <w:tcPr>
            <w:tcW w:w="2547" w:type="dxa"/>
            <w:vAlign w:val="center"/>
          </w:tcPr>
          <w:p w:rsidR="006D6ADF" w:rsidRDefault="006D6ADF" w:rsidP="00D407C3">
            <w:pPr>
              <w:tabs>
                <w:tab w:val="left" w:leader="dot" w:pos="2268"/>
              </w:tabs>
            </w:pPr>
            <w:r>
              <w:t>Geboortedatum</w:t>
            </w:r>
            <w:r>
              <w:tab/>
              <w:t>:</w:t>
            </w:r>
          </w:p>
        </w:tc>
        <w:tc>
          <w:tcPr>
            <w:tcW w:w="6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ADF" w:rsidRDefault="006D6ADF" w:rsidP="00D407C3"/>
        </w:tc>
      </w:tr>
      <w:tr w:rsidR="006D6ADF" w:rsidTr="00D407C3">
        <w:trPr>
          <w:trHeight w:val="454"/>
        </w:trPr>
        <w:tc>
          <w:tcPr>
            <w:tcW w:w="2547" w:type="dxa"/>
            <w:vAlign w:val="center"/>
          </w:tcPr>
          <w:p w:rsidR="006D6ADF" w:rsidRDefault="006D6ADF" w:rsidP="00D407C3">
            <w:pPr>
              <w:tabs>
                <w:tab w:val="left" w:leader="dot" w:pos="2268"/>
              </w:tabs>
            </w:pPr>
            <w:r>
              <w:t>E</w:t>
            </w:r>
            <w:r>
              <w:noBreakHyphen/>
              <w:t>mailadres</w:t>
            </w:r>
            <w:r>
              <w:tab/>
              <w:t>:</w:t>
            </w:r>
          </w:p>
        </w:tc>
        <w:tc>
          <w:tcPr>
            <w:tcW w:w="6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ADF" w:rsidRDefault="006D6ADF" w:rsidP="00D407C3"/>
        </w:tc>
      </w:tr>
      <w:tr w:rsidR="006D6ADF" w:rsidTr="00D407C3">
        <w:trPr>
          <w:trHeight w:val="454"/>
        </w:trPr>
        <w:tc>
          <w:tcPr>
            <w:tcW w:w="2547" w:type="dxa"/>
            <w:vAlign w:val="center"/>
          </w:tcPr>
          <w:p w:rsidR="006D6ADF" w:rsidRDefault="006D6ADF" w:rsidP="00D407C3">
            <w:pPr>
              <w:tabs>
                <w:tab w:val="left" w:leader="dot" w:pos="2268"/>
              </w:tabs>
            </w:pPr>
            <w:r>
              <w:t>Telefoonnummer</w:t>
            </w:r>
            <w:r>
              <w:tab/>
              <w:t>:</w:t>
            </w:r>
          </w:p>
        </w:tc>
        <w:tc>
          <w:tcPr>
            <w:tcW w:w="6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ADF" w:rsidRDefault="006D6ADF" w:rsidP="00D407C3"/>
        </w:tc>
      </w:tr>
    </w:tbl>
    <w:p w:rsidR="00622EAB" w:rsidRDefault="00622EAB" w:rsidP="00622EAB">
      <w:pPr>
        <w:pStyle w:val="Kop2"/>
      </w:pPr>
      <w:r>
        <w:t>Gegevens beklaagde</w:t>
      </w:r>
    </w:p>
    <w:p w:rsidR="00622EAB" w:rsidRPr="00622EAB" w:rsidRDefault="00622EAB" w:rsidP="006D6ADF">
      <w:pPr>
        <w:rPr>
          <w:rStyle w:val="Nadruk"/>
        </w:rPr>
      </w:pPr>
      <w:r w:rsidRPr="00622EAB">
        <w:rPr>
          <w:rStyle w:val="Nadruk"/>
        </w:rPr>
        <w:t>(De persoon tegen wie u klaagt)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422"/>
        <w:gridCol w:w="5091"/>
      </w:tblGrid>
      <w:tr w:rsidR="00622EAB" w:rsidTr="00D407C3">
        <w:trPr>
          <w:trHeight w:val="454"/>
        </w:trPr>
        <w:tc>
          <w:tcPr>
            <w:tcW w:w="2547" w:type="dxa"/>
            <w:vAlign w:val="center"/>
          </w:tcPr>
          <w:p w:rsidR="00622EAB" w:rsidRDefault="00622EAB" w:rsidP="00D407C3">
            <w:pPr>
              <w:tabs>
                <w:tab w:val="left" w:leader="dot" w:pos="2268"/>
              </w:tabs>
            </w:pPr>
            <w:r>
              <w:t>Naam beklaagde</w:t>
            </w:r>
            <w:r>
              <w:tab/>
              <w:t>:</w:t>
            </w:r>
          </w:p>
        </w:tc>
        <w:tc>
          <w:tcPr>
            <w:tcW w:w="6513" w:type="dxa"/>
            <w:gridSpan w:val="2"/>
            <w:tcBorders>
              <w:bottom w:val="dotted" w:sz="4" w:space="0" w:color="auto"/>
            </w:tcBorders>
            <w:vAlign w:val="center"/>
          </w:tcPr>
          <w:p w:rsidR="00622EAB" w:rsidRDefault="00622EAB" w:rsidP="00D407C3"/>
        </w:tc>
      </w:tr>
      <w:tr w:rsidR="00622EAB" w:rsidTr="00D407C3">
        <w:trPr>
          <w:trHeight w:val="454"/>
        </w:trPr>
        <w:tc>
          <w:tcPr>
            <w:tcW w:w="2547" w:type="dxa"/>
            <w:vAlign w:val="center"/>
          </w:tcPr>
          <w:p w:rsidR="00622EAB" w:rsidRDefault="00622EAB" w:rsidP="00D407C3">
            <w:pPr>
              <w:tabs>
                <w:tab w:val="left" w:leader="dot" w:pos="2268"/>
              </w:tabs>
            </w:pPr>
            <w:r>
              <w:t>Adres</w:t>
            </w:r>
            <w:r>
              <w:tab/>
              <w:t>:</w:t>
            </w:r>
          </w:p>
        </w:tc>
        <w:tc>
          <w:tcPr>
            <w:tcW w:w="65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EAB" w:rsidRDefault="00622EAB" w:rsidP="00D407C3"/>
        </w:tc>
      </w:tr>
      <w:tr w:rsidR="00622EAB" w:rsidTr="00D407C3">
        <w:trPr>
          <w:trHeight w:val="454"/>
        </w:trPr>
        <w:tc>
          <w:tcPr>
            <w:tcW w:w="2547" w:type="dxa"/>
            <w:vAlign w:val="center"/>
          </w:tcPr>
          <w:p w:rsidR="00622EAB" w:rsidRDefault="00622EAB" w:rsidP="00D407C3">
            <w:pPr>
              <w:tabs>
                <w:tab w:val="left" w:leader="dot" w:pos="2268"/>
              </w:tabs>
            </w:pPr>
            <w:r>
              <w:t>Datum klacht</w:t>
            </w:r>
            <w:r>
              <w:tab/>
              <w:t>:</w:t>
            </w:r>
          </w:p>
        </w:tc>
        <w:tc>
          <w:tcPr>
            <w:tcW w:w="65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EAB" w:rsidRDefault="00622EAB" w:rsidP="00D407C3"/>
        </w:tc>
      </w:tr>
      <w:tr w:rsidR="00D407C3" w:rsidTr="00D407C3">
        <w:trPr>
          <w:trHeight w:val="454"/>
        </w:trPr>
        <w:tc>
          <w:tcPr>
            <w:tcW w:w="3969" w:type="dxa"/>
            <w:gridSpan w:val="2"/>
            <w:vAlign w:val="center"/>
          </w:tcPr>
          <w:p w:rsidR="00D407C3" w:rsidRDefault="00D407C3" w:rsidP="00D407C3">
            <w:pPr>
              <w:tabs>
                <w:tab w:val="left" w:pos="2552"/>
              </w:tabs>
            </w:pPr>
            <w:r>
              <w:t xml:space="preserve">Datum waarop het gedrag gebeurde waarvoor u een klacht indient: </w:t>
            </w:r>
          </w:p>
        </w:tc>
        <w:tc>
          <w:tcPr>
            <w:tcW w:w="5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7C3" w:rsidRDefault="00D407C3" w:rsidP="00D407C3"/>
        </w:tc>
      </w:tr>
    </w:tbl>
    <w:p w:rsidR="00622EAB" w:rsidRDefault="00622EAB" w:rsidP="00D407C3">
      <w:pPr>
        <w:tabs>
          <w:tab w:val="left" w:pos="2552"/>
        </w:tabs>
        <w:spacing w:before="120"/>
      </w:pPr>
      <w:r>
        <w:t>Ingediend per:</w:t>
      </w:r>
    </w:p>
    <w:p w:rsidR="00DB4546" w:rsidRDefault="00DB4546" w:rsidP="00DB4546">
      <w:pPr>
        <w:sectPr w:rsidR="00DB4546" w:rsidSect="00196555">
          <w:footerReference w:type="default" r:id="rId10"/>
          <w:pgSz w:w="11906" w:h="16838"/>
          <w:pgMar w:top="851" w:right="1418" w:bottom="1440" w:left="1418" w:header="709" w:footer="709" w:gutter="0"/>
          <w:paperSrc w:first="259" w:other="259"/>
          <w:cols w:space="708"/>
          <w:docGrid w:linePitch="360"/>
        </w:sectPr>
      </w:pPr>
    </w:p>
    <w:p w:rsidR="00622EAB" w:rsidRDefault="00B12919" w:rsidP="00DB4546">
      <w:sdt>
        <w:sdtPr>
          <w:id w:val="-157543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546">
            <w:rPr>
              <w:rFonts w:ascii="MS Gothic" w:eastAsia="MS Gothic" w:hAnsi="MS Gothic" w:hint="eastAsia"/>
            </w:rPr>
            <w:t>☐</w:t>
          </w:r>
        </w:sdtContent>
      </w:sdt>
      <w:r w:rsidR="00DB4546">
        <w:tab/>
      </w:r>
      <w:r w:rsidR="00622EAB">
        <w:t>Brief</w:t>
      </w:r>
    </w:p>
    <w:p w:rsidR="00622EAB" w:rsidRDefault="00B12919" w:rsidP="00DB4546">
      <w:sdt>
        <w:sdtPr>
          <w:id w:val="43055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546">
            <w:rPr>
              <w:rFonts w:ascii="MS Gothic" w:eastAsia="MS Gothic" w:hAnsi="MS Gothic" w:hint="eastAsia"/>
            </w:rPr>
            <w:t>☐</w:t>
          </w:r>
        </w:sdtContent>
      </w:sdt>
      <w:r w:rsidR="00DB4546">
        <w:tab/>
      </w:r>
      <w:r w:rsidR="00622EAB">
        <w:t>E</w:t>
      </w:r>
      <w:r w:rsidR="00622EAB">
        <w:noBreakHyphen/>
        <w:t>mail</w:t>
      </w:r>
    </w:p>
    <w:p w:rsidR="00622EAB" w:rsidRDefault="00B12919" w:rsidP="00DB4546">
      <w:sdt>
        <w:sdtPr>
          <w:id w:val="36248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546">
            <w:rPr>
              <w:rFonts w:ascii="MS Gothic" w:eastAsia="MS Gothic" w:hAnsi="MS Gothic" w:hint="eastAsia"/>
            </w:rPr>
            <w:t>☐</w:t>
          </w:r>
        </w:sdtContent>
      </w:sdt>
      <w:r w:rsidR="00DB4546">
        <w:tab/>
      </w:r>
      <w:r w:rsidR="00622EAB">
        <w:t xml:space="preserve">Telefoon </w:t>
      </w:r>
    </w:p>
    <w:p w:rsidR="00622EAB" w:rsidRDefault="00B12919" w:rsidP="00DB4546">
      <w:pPr>
        <w:ind w:left="705" w:hanging="705"/>
      </w:pPr>
      <w:sdt>
        <w:sdtPr>
          <w:id w:val="-58961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546">
            <w:rPr>
              <w:rFonts w:ascii="MS Gothic" w:eastAsia="MS Gothic" w:hAnsi="MS Gothic" w:hint="eastAsia"/>
            </w:rPr>
            <w:t>☐</w:t>
          </w:r>
        </w:sdtContent>
      </w:sdt>
      <w:r w:rsidR="00DB4546">
        <w:tab/>
      </w:r>
      <w:r w:rsidR="00622EAB">
        <w:t>Persoonlijk gesprek</w:t>
      </w:r>
    </w:p>
    <w:p w:rsidR="00622EAB" w:rsidRDefault="00B12919" w:rsidP="00DB4546">
      <w:sdt>
        <w:sdtPr>
          <w:id w:val="96361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546">
            <w:rPr>
              <w:rFonts w:ascii="MS Gothic" w:eastAsia="MS Gothic" w:hAnsi="MS Gothic" w:hint="eastAsia"/>
            </w:rPr>
            <w:t>☐</w:t>
          </w:r>
        </w:sdtContent>
      </w:sdt>
      <w:r w:rsidR="00DB4546">
        <w:tab/>
      </w:r>
      <w:r w:rsidR="00622EAB">
        <w:t>Fax</w:t>
      </w:r>
    </w:p>
    <w:p w:rsidR="00DB4546" w:rsidRDefault="00B12919" w:rsidP="006D6ADF">
      <w:pPr>
        <w:sectPr w:rsidR="00DB4546" w:rsidSect="00DB4546">
          <w:type w:val="continuous"/>
          <w:pgSz w:w="11906" w:h="16838"/>
          <w:pgMar w:top="851" w:right="1418" w:bottom="1440" w:left="1418" w:header="709" w:footer="709" w:gutter="0"/>
          <w:paperSrc w:first="259" w:other="259"/>
          <w:cols w:num="3" w:space="708"/>
          <w:docGrid w:linePitch="360"/>
        </w:sectPr>
      </w:pPr>
      <w:sdt>
        <w:sdtPr>
          <w:id w:val="41197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546">
            <w:rPr>
              <w:rFonts w:ascii="MS Gothic" w:eastAsia="MS Gothic" w:hAnsi="MS Gothic" w:hint="eastAsia"/>
            </w:rPr>
            <w:t>☐</w:t>
          </w:r>
        </w:sdtContent>
      </w:sdt>
      <w:r w:rsidR="00DB4546">
        <w:tab/>
      </w:r>
      <w:r w:rsidR="00622EAB">
        <w:t>Anders…</w:t>
      </w:r>
    </w:p>
    <w:p w:rsidR="00DE6F0D" w:rsidRDefault="00DE6F0D">
      <w:pPr>
        <w:spacing w:line="276" w:lineRule="auto"/>
      </w:pPr>
      <w:r>
        <w:br w:type="page"/>
      </w:r>
    </w:p>
    <w:p w:rsidR="006D6ADF" w:rsidRDefault="00D407C3" w:rsidP="006D6ADF">
      <w:r>
        <w:lastRenderedPageBreak/>
        <w:t>Omschrijving klacht: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DE6F0D" w:rsidTr="00092EA0">
        <w:trPr>
          <w:trHeight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DE6F0D" w:rsidRDefault="00DE6F0D" w:rsidP="00092EA0"/>
        </w:tc>
      </w:tr>
      <w:tr w:rsidR="00DE6F0D" w:rsidTr="00092EA0">
        <w:trPr>
          <w:trHeight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DE6F0D" w:rsidRDefault="00DE6F0D" w:rsidP="00092EA0"/>
        </w:tc>
      </w:tr>
      <w:tr w:rsidR="00DE6F0D" w:rsidTr="00092EA0">
        <w:trPr>
          <w:trHeight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DE6F0D" w:rsidRDefault="00DE6F0D" w:rsidP="00092EA0"/>
        </w:tc>
      </w:tr>
      <w:tr w:rsidR="00DE6F0D" w:rsidTr="00092EA0">
        <w:trPr>
          <w:trHeight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DE6F0D" w:rsidRDefault="00DE6F0D" w:rsidP="00092EA0"/>
        </w:tc>
      </w:tr>
      <w:tr w:rsidR="00D407C3" w:rsidTr="00D407C3">
        <w:trPr>
          <w:trHeight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D407C3" w:rsidRDefault="00D407C3" w:rsidP="006D6ADF"/>
        </w:tc>
      </w:tr>
      <w:tr w:rsidR="00D407C3" w:rsidTr="00D407C3">
        <w:trPr>
          <w:trHeight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D407C3" w:rsidRDefault="00D407C3" w:rsidP="006D6ADF"/>
        </w:tc>
      </w:tr>
      <w:tr w:rsidR="00D407C3" w:rsidTr="00D407C3">
        <w:trPr>
          <w:trHeight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D407C3" w:rsidRDefault="00D407C3" w:rsidP="006D6ADF"/>
        </w:tc>
      </w:tr>
      <w:tr w:rsidR="00D407C3" w:rsidTr="00D407C3">
        <w:trPr>
          <w:trHeight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D407C3" w:rsidRDefault="00D407C3" w:rsidP="006D6ADF"/>
        </w:tc>
      </w:tr>
    </w:tbl>
    <w:p w:rsidR="00D407C3" w:rsidRDefault="00D407C3">
      <w:pPr>
        <w:spacing w:line="276" w:lineRule="auto"/>
      </w:pPr>
    </w:p>
    <w:p w:rsidR="008E17B2" w:rsidRDefault="00D407C3" w:rsidP="008E17B2">
      <w:pPr>
        <w:pStyle w:val="Lijstalinea"/>
        <w:numPr>
          <w:ilvl w:val="0"/>
          <w:numId w:val="1"/>
        </w:numPr>
        <w:ind w:left="360"/>
      </w:pPr>
      <w:r>
        <w:t xml:space="preserve">De klacht </w:t>
      </w:r>
      <w:r w:rsidR="005233FF">
        <w:t>moet gericht zijn op een handeling of gedrag</w:t>
      </w:r>
      <w:r w:rsidR="00783618">
        <w:t>ing</w:t>
      </w:r>
      <w:r w:rsidR="005233FF">
        <w:t xml:space="preserve"> van uw Wsnp-bewindvoerder </w:t>
      </w:r>
      <w:r w:rsidR="008E17B2">
        <w:t xml:space="preserve">die in strijd is met </w:t>
      </w:r>
      <w:hyperlink r:id="rId11" w:history="1">
        <w:r w:rsidR="008E17B2" w:rsidRPr="008E17B2">
          <w:rPr>
            <w:rStyle w:val="Hyperlink"/>
          </w:rPr>
          <w:t>de gedragscode</w:t>
        </w:r>
      </w:hyperlink>
      <w:r w:rsidR="008E17B2">
        <w:t xml:space="preserve">. De Raad </w:t>
      </w:r>
      <w:r w:rsidR="00B567CA">
        <w:t xml:space="preserve">voor Rechtsbijstand (hierna: de Raad) </w:t>
      </w:r>
      <w:r w:rsidR="008E17B2">
        <w:t xml:space="preserve">behandelt geen klachten die los staan van de gedragscode. </w:t>
      </w:r>
    </w:p>
    <w:p w:rsidR="00AB1848" w:rsidRDefault="00B567CA" w:rsidP="008E17B2">
      <w:pPr>
        <w:pStyle w:val="Lijstalinea"/>
        <w:numPr>
          <w:ilvl w:val="0"/>
          <w:numId w:val="1"/>
        </w:numPr>
        <w:ind w:left="360"/>
      </w:pPr>
      <w:r>
        <w:t xml:space="preserve">De Raad neemt geen klacht in behandeling waarvan de </w:t>
      </w:r>
      <w:r w:rsidR="00AB1848">
        <w:t xml:space="preserve">handeling of het gedrag </w:t>
      </w:r>
      <w:r>
        <w:t>waartegen de klacht is ingediend langer dan één jaar geleden is bekend geworden, tenzij er sprake is van een uitzonderlijke situatie.</w:t>
      </w:r>
    </w:p>
    <w:p w:rsidR="00D407C3" w:rsidRDefault="008E17B2" w:rsidP="00B567CA">
      <w:pPr>
        <w:pStyle w:val="Lijstalinea"/>
        <w:numPr>
          <w:ilvl w:val="0"/>
          <w:numId w:val="1"/>
        </w:numPr>
        <w:ind w:left="360"/>
      </w:pPr>
      <w:r w:rsidRPr="008E17B2">
        <w:t xml:space="preserve">U bent verplicht om eerst de klacht voor te leggen bij de Wsnp-organisatie. Doet u dit niet en dient u de klacht direct in bij Bureau Wsnp? Dan wordt uw klacht niet </w:t>
      </w:r>
      <w:r w:rsidR="00783618">
        <w:t xml:space="preserve">in behandeling genomen </w:t>
      </w:r>
      <w:r w:rsidRPr="008E17B2">
        <w:t xml:space="preserve">en </w:t>
      </w:r>
      <w:r w:rsidR="00AB1848">
        <w:t>verwijzen wij</w:t>
      </w:r>
      <w:r w:rsidRPr="008E17B2">
        <w:t xml:space="preserve"> u </w:t>
      </w:r>
      <w:r w:rsidR="00783618">
        <w:t xml:space="preserve">eerst terug </w:t>
      </w:r>
      <w:r w:rsidRPr="008E17B2">
        <w:t>naar de klachtenregeling van de Wsnp-organisatie.</w:t>
      </w:r>
      <w:bookmarkStart w:id="0" w:name="_GoBack"/>
      <w:bookmarkEnd w:id="0"/>
    </w:p>
    <w:p w:rsidR="00B567CA" w:rsidRDefault="00B567CA" w:rsidP="00B567CA">
      <w:pPr>
        <w:pStyle w:val="Kop1"/>
      </w:pPr>
      <w:r>
        <w:t>Uw klacht insturen</w:t>
      </w:r>
    </w:p>
    <w:p w:rsidR="00B567CA" w:rsidRDefault="00B567CA" w:rsidP="00B567CA">
      <w:pPr>
        <w:pStyle w:val="Kop2"/>
      </w:pPr>
      <w:r>
        <w:t>Per e</w:t>
      </w:r>
      <w:r>
        <w:noBreakHyphen/>
        <w:t>mail</w:t>
      </w:r>
    </w:p>
    <w:p w:rsidR="00B567CA" w:rsidRDefault="00B567CA" w:rsidP="00B567CA">
      <w:r>
        <w:t xml:space="preserve">De Raad ontvangt uw klacht graag via </w:t>
      </w:r>
      <w:hyperlink r:id="rId12" w:history="1">
        <w:r w:rsidRPr="002F42B5">
          <w:rPr>
            <w:rStyle w:val="Hyperlink"/>
          </w:rPr>
          <w:t>infowsnp@rvr.org</w:t>
        </w:r>
      </w:hyperlink>
      <w:r>
        <w:t xml:space="preserve">. </w:t>
      </w:r>
    </w:p>
    <w:p w:rsidR="00B567CA" w:rsidRDefault="00B567CA" w:rsidP="00B567CA">
      <w:pPr>
        <w:pStyle w:val="Kop2"/>
      </w:pPr>
      <w:r>
        <w:t>Per post</w:t>
      </w:r>
    </w:p>
    <w:p w:rsidR="00B567CA" w:rsidRDefault="00B567CA" w:rsidP="00B567CA">
      <w:r>
        <w:t>Raad voor Rechtsbijstand</w:t>
      </w:r>
    </w:p>
    <w:p w:rsidR="00B567CA" w:rsidRDefault="00B567CA" w:rsidP="00B567CA">
      <w:r>
        <w:t>Afdeling Bureau Wsnp</w:t>
      </w:r>
    </w:p>
    <w:p w:rsidR="00B567CA" w:rsidRDefault="00B567CA" w:rsidP="00B567CA">
      <w:r>
        <w:t>Postbus 2349</w:t>
      </w:r>
    </w:p>
    <w:p w:rsidR="00B567CA" w:rsidRDefault="00B567CA" w:rsidP="00B567CA">
      <w:r>
        <w:t>5202 CH, ‘s</w:t>
      </w:r>
      <w:r>
        <w:noBreakHyphen/>
        <w:t xml:space="preserve">Hertogenbosch </w:t>
      </w:r>
    </w:p>
    <w:p w:rsidR="00B567CA" w:rsidRDefault="00B567CA" w:rsidP="00B567CA">
      <w:pPr>
        <w:pStyle w:val="Kop1"/>
      </w:pPr>
      <w:r>
        <w:t>Heeft u vragen?</w:t>
      </w:r>
    </w:p>
    <w:p w:rsidR="00B567CA" w:rsidRDefault="00B567CA" w:rsidP="00B567CA">
      <w:r w:rsidRPr="00B567CA">
        <w:t>Heeft u vragen over de Wsnp? Neem gerust contact op met onze helpdesk!</w:t>
      </w:r>
      <w:r>
        <w:t xml:space="preserve"> </w:t>
      </w:r>
    </w:p>
    <w:p w:rsidR="00B567CA" w:rsidRDefault="00B567CA" w:rsidP="00B567CA">
      <w:r w:rsidRPr="00B567CA">
        <w:t>Wij zij</w:t>
      </w:r>
      <w:r>
        <w:t xml:space="preserve">n telefonisch bereikbaar </w:t>
      </w:r>
      <w:r w:rsidR="00AA45A0">
        <w:t>via</w:t>
      </w:r>
      <w:r>
        <w:t xml:space="preserve"> 088 </w:t>
      </w:r>
      <w:r>
        <w:noBreakHyphen/>
        <w:t> 787 </w:t>
      </w:r>
      <w:r w:rsidRPr="00B567CA">
        <w:t>1910. Wij bespreken graag uw vragen van maandag t/m vrijdag tussen 09.00 en 17.00 uur.</w:t>
      </w:r>
    </w:p>
    <w:p w:rsidR="00B567CA" w:rsidRPr="00B567CA" w:rsidRDefault="00B567CA" w:rsidP="00B567CA">
      <w:r>
        <w:t>U kunt uw vragen ook per e</w:t>
      </w:r>
      <w:r>
        <w:noBreakHyphen/>
        <w:t xml:space="preserve">mail aan ons stellen </w:t>
      </w:r>
      <w:r w:rsidR="00AA45A0">
        <w:t xml:space="preserve">via </w:t>
      </w:r>
      <w:hyperlink r:id="rId13" w:history="1">
        <w:r w:rsidRPr="002F42B5">
          <w:rPr>
            <w:rStyle w:val="Hyperlink"/>
          </w:rPr>
          <w:t>infowsnp@rvr.org</w:t>
        </w:r>
      </w:hyperlink>
      <w:r>
        <w:t xml:space="preserve">. </w:t>
      </w:r>
      <w:r w:rsidRPr="00B567CA">
        <w:t xml:space="preserve">Wij beantwoorden </w:t>
      </w:r>
      <w:r w:rsidR="00AA45A0">
        <w:t xml:space="preserve">de gestelde vragen via de </w:t>
      </w:r>
      <w:r w:rsidRPr="00B567CA">
        <w:t>e</w:t>
      </w:r>
      <w:r>
        <w:rPr>
          <w:rFonts w:ascii="Cambria Math" w:hAnsi="Cambria Math" w:cs="Cambria Math"/>
        </w:rPr>
        <w:noBreakHyphen/>
      </w:r>
      <w:r w:rsidR="00AA45A0">
        <w:t>mail</w:t>
      </w:r>
      <w:r>
        <w:t xml:space="preserve"> binnen </w:t>
      </w:r>
      <w:r w:rsidR="00AA45A0">
        <w:t xml:space="preserve">twee </w:t>
      </w:r>
      <w:r w:rsidRPr="00B567CA">
        <w:t>werkdagen.</w:t>
      </w:r>
    </w:p>
    <w:sectPr w:rsidR="00B567CA" w:rsidRPr="00B567CA" w:rsidSect="00DB4546">
      <w:type w:val="continuous"/>
      <w:pgSz w:w="11906" w:h="16838"/>
      <w:pgMar w:top="851" w:right="1418" w:bottom="1440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DF" w:rsidRDefault="006D6ADF" w:rsidP="005E5C46">
      <w:pPr>
        <w:spacing w:after="0" w:line="240" w:lineRule="auto"/>
      </w:pPr>
      <w:r>
        <w:separator/>
      </w:r>
    </w:p>
  </w:endnote>
  <w:endnote w:type="continuationSeparator" w:id="0">
    <w:p w:rsidR="006D6ADF" w:rsidRDefault="006D6ADF" w:rsidP="005E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713784"/>
      <w:docPartObj>
        <w:docPartGallery w:val="Page Numbers (Bottom of Page)"/>
        <w:docPartUnique/>
      </w:docPartObj>
    </w:sdtPr>
    <w:sdtEndPr/>
    <w:sdtContent>
      <w:sdt>
        <w:sdtPr>
          <w:id w:val="1381430097"/>
          <w:docPartObj>
            <w:docPartGallery w:val="Page Numbers (Top of Page)"/>
            <w:docPartUnique/>
          </w:docPartObj>
        </w:sdtPr>
        <w:sdtEndPr/>
        <w:sdtContent>
          <w:p w:rsidR="001B7239" w:rsidRDefault="001B7239">
            <w:pPr>
              <w:pStyle w:val="Voettekst"/>
              <w:jc w:val="right"/>
            </w:pPr>
            <w:r w:rsidRPr="001B7239">
              <w:t xml:space="preserve">Pagina </w:t>
            </w:r>
            <w:r w:rsidRPr="001B7239">
              <w:rPr>
                <w:bCs/>
                <w:sz w:val="24"/>
                <w:szCs w:val="24"/>
              </w:rPr>
              <w:fldChar w:fldCharType="begin"/>
            </w:r>
            <w:r w:rsidRPr="001B7239">
              <w:rPr>
                <w:bCs/>
              </w:rPr>
              <w:instrText>PAGE</w:instrText>
            </w:r>
            <w:r w:rsidRPr="001B7239">
              <w:rPr>
                <w:bCs/>
                <w:sz w:val="24"/>
                <w:szCs w:val="24"/>
              </w:rPr>
              <w:fldChar w:fldCharType="separate"/>
            </w:r>
            <w:r w:rsidR="00B12919">
              <w:rPr>
                <w:bCs/>
                <w:noProof/>
              </w:rPr>
              <w:t>2</w:t>
            </w:r>
            <w:r w:rsidRPr="001B7239">
              <w:rPr>
                <w:bCs/>
                <w:sz w:val="24"/>
                <w:szCs w:val="24"/>
              </w:rPr>
              <w:fldChar w:fldCharType="end"/>
            </w:r>
            <w:r w:rsidRPr="001B7239">
              <w:t xml:space="preserve"> van </w:t>
            </w:r>
            <w:r w:rsidRPr="001B7239">
              <w:rPr>
                <w:bCs/>
                <w:sz w:val="24"/>
                <w:szCs w:val="24"/>
              </w:rPr>
              <w:fldChar w:fldCharType="begin"/>
            </w:r>
            <w:r w:rsidRPr="001B7239">
              <w:rPr>
                <w:bCs/>
              </w:rPr>
              <w:instrText>NUMPAGES</w:instrText>
            </w:r>
            <w:r w:rsidRPr="001B7239">
              <w:rPr>
                <w:bCs/>
                <w:sz w:val="24"/>
                <w:szCs w:val="24"/>
              </w:rPr>
              <w:fldChar w:fldCharType="separate"/>
            </w:r>
            <w:r w:rsidR="00B12919">
              <w:rPr>
                <w:bCs/>
                <w:noProof/>
              </w:rPr>
              <w:t>2</w:t>
            </w:r>
            <w:r w:rsidRPr="001B723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5C46" w:rsidRDefault="005E5C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DF" w:rsidRDefault="006D6ADF" w:rsidP="005E5C46">
      <w:pPr>
        <w:spacing w:after="0" w:line="240" w:lineRule="auto"/>
      </w:pPr>
      <w:r>
        <w:separator/>
      </w:r>
    </w:p>
  </w:footnote>
  <w:footnote w:type="continuationSeparator" w:id="0">
    <w:p w:rsidR="006D6ADF" w:rsidRDefault="006D6ADF" w:rsidP="005E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D8E"/>
    <w:multiLevelType w:val="hybridMultilevel"/>
    <w:tmpl w:val="77E2B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DF"/>
    <w:rsid w:val="000E4505"/>
    <w:rsid w:val="001668DC"/>
    <w:rsid w:val="00196555"/>
    <w:rsid w:val="001B7239"/>
    <w:rsid w:val="001D1E27"/>
    <w:rsid w:val="001F4913"/>
    <w:rsid w:val="0026476A"/>
    <w:rsid w:val="002B20A8"/>
    <w:rsid w:val="0039111E"/>
    <w:rsid w:val="00470E91"/>
    <w:rsid w:val="005233FF"/>
    <w:rsid w:val="0055280C"/>
    <w:rsid w:val="00572EFD"/>
    <w:rsid w:val="005E5C46"/>
    <w:rsid w:val="006224F7"/>
    <w:rsid w:val="00622EAB"/>
    <w:rsid w:val="006D6ADF"/>
    <w:rsid w:val="00783618"/>
    <w:rsid w:val="00874DC8"/>
    <w:rsid w:val="008E17B2"/>
    <w:rsid w:val="00956463"/>
    <w:rsid w:val="009635C6"/>
    <w:rsid w:val="00A42B23"/>
    <w:rsid w:val="00A65A20"/>
    <w:rsid w:val="00AA45A0"/>
    <w:rsid w:val="00AA4E69"/>
    <w:rsid w:val="00AB1848"/>
    <w:rsid w:val="00B12919"/>
    <w:rsid w:val="00B567CA"/>
    <w:rsid w:val="00BA1EC8"/>
    <w:rsid w:val="00BC19ED"/>
    <w:rsid w:val="00C925E8"/>
    <w:rsid w:val="00CF03FA"/>
    <w:rsid w:val="00CF2572"/>
    <w:rsid w:val="00D407C3"/>
    <w:rsid w:val="00D7412B"/>
    <w:rsid w:val="00DB4546"/>
    <w:rsid w:val="00DE6F0D"/>
    <w:rsid w:val="00E33ACB"/>
    <w:rsid w:val="00E544ED"/>
    <w:rsid w:val="00E775EE"/>
    <w:rsid w:val="00EF6085"/>
    <w:rsid w:val="00F94C9B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88A0"/>
  <w15:docId w15:val="{CD84132A-3BD4-4F7F-8CAB-9BDBC34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2572"/>
    <w:pPr>
      <w:spacing w:line="240" w:lineRule="exact"/>
    </w:pPr>
  </w:style>
  <w:style w:type="paragraph" w:styleId="Kop1">
    <w:name w:val="heading 1"/>
    <w:basedOn w:val="Standaard"/>
    <w:next w:val="Standaard"/>
    <w:link w:val="Kop1Char"/>
    <w:uiPriority w:val="9"/>
    <w:qFormat/>
    <w:rsid w:val="006D6ADF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67CA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3AC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C46"/>
  </w:style>
  <w:style w:type="paragraph" w:styleId="Voettekst">
    <w:name w:val="footer"/>
    <w:basedOn w:val="Standaard"/>
    <w:link w:val="VoettekstChar"/>
    <w:uiPriority w:val="99"/>
    <w:unhideWhenUsed/>
    <w:rsid w:val="001B7239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7239"/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33ACB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33ACB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6D6ADF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567CA"/>
    <w:rPr>
      <w:rFonts w:eastAsiaTheme="majorEastAsia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33ACB"/>
    <w:rPr>
      <w:rFonts w:eastAsiaTheme="majorEastAsia" w:cstheme="majorBidi"/>
      <w:b/>
      <w:bCs/>
      <w:sz w:val="22"/>
    </w:rPr>
  </w:style>
  <w:style w:type="paragraph" w:styleId="Geenafstand">
    <w:name w:val="No Spacing"/>
    <w:uiPriority w:val="1"/>
    <w:qFormat/>
    <w:rsid w:val="00E33ACB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E33ACB"/>
    <w:rPr>
      <w:b/>
      <w:bCs/>
    </w:rPr>
  </w:style>
  <w:style w:type="paragraph" w:styleId="Lijstalinea">
    <w:name w:val="List Paragraph"/>
    <w:basedOn w:val="Standaard"/>
    <w:uiPriority w:val="34"/>
    <w:qFormat/>
    <w:rsid w:val="00D407C3"/>
    <w:pPr>
      <w:ind w:left="720"/>
    </w:pPr>
  </w:style>
  <w:style w:type="character" w:styleId="Intensievebenadrukking">
    <w:name w:val="Intense Emphasis"/>
    <w:basedOn w:val="Standaardalinea-lettertype"/>
    <w:uiPriority w:val="21"/>
    <w:qFormat/>
    <w:rsid w:val="00E33ACB"/>
    <w:rPr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74DC8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74DC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74DC8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874DC8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874DC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DC8"/>
    <w:rPr>
      <w:rFonts w:ascii="Tahoma" w:hAnsi="Tahoma" w:cs="Tahoma"/>
      <w:sz w:val="16"/>
      <w:szCs w:val="16"/>
    </w:rPr>
  </w:style>
  <w:style w:type="paragraph" w:customStyle="1" w:styleId="Adresblok">
    <w:name w:val="Adresblok"/>
    <w:basedOn w:val="Standaard"/>
    <w:link w:val="AdresblokChar"/>
    <w:qFormat/>
    <w:rsid w:val="006D6ADF"/>
    <w:pPr>
      <w:spacing w:after="1600" w:line="190" w:lineRule="exact"/>
    </w:pPr>
    <w:rPr>
      <w:rFonts w:ascii="Melior" w:hAnsi="Melior"/>
      <w:color w:val="002E5F"/>
      <w:sz w:val="15"/>
    </w:rPr>
  </w:style>
  <w:style w:type="paragraph" w:customStyle="1" w:styleId="RedDot">
    <w:name w:val="RedDot"/>
    <w:basedOn w:val="Adresblok"/>
    <w:link w:val="RedDotChar"/>
    <w:qFormat/>
    <w:rsid w:val="00AA4E69"/>
    <w:rPr>
      <w:color w:val="8B0000"/>
    </w:rPr>
  </w:style>
  <w:style w:type="character" w:customStyle="1" w:styleId="AdresblokChar">
    <w:name w:val="Adresblok Char"/>
    <w:basedOn w:val="Standaardalinea-lettertype"/>
    <w:link w:val="Adresblok"/>
    <w:rsid w:val="006D6ADF"/>
    <w:rPr>
      <w:rFonts w:ascii="Melior" w:hAnsi="Melior"/>
      <w:color w:val="002E5F"/>
      <w:sz w:val="15"/>
    </w:rPr>
  </w:style>
  <w:style w:type="paragraph" w:customStyle="1" w:styleId="Bijlageenkenmerken">
    <w:name w:val="Bijlage en kenmerken"/>
    <w:basedOn w:val="Standaard"/>
    <w:link w:val="BijlageenkenmerkenChar"/>
    <w:qFormat/>
    <w:rsid w:val="00D7412B"/>
    <w:pPr>
      <w:tabs>
        <w:tab w:val="left" w:pos="1985"/>
      </w:tabs>
      <w:spacing w:after="960" w:line="200" w:lineRule="exact"/>
    </w:pPr>
    <w:rPr>
      <w:sz w:val="16"/>
    </w:rPr>
  </w:style>
  <w:style w:type="character" w:customStyle="1" w:styleId="RedDotChar">
    <w:name w:val="RedDot Char"/>
    <w:basedOn w:val="AdresblokChar"/>
    <w:link w:val="RedDot"/>
    <w:rsid w:val="00AA4E69"/>
    <w:rPr>
      <w:rFonts w:ascii="Melior" w:hAnsi="Melior"/>
      <w:color w:val="8B0000"/>
      <w:sz w:val="15"/>
    </w:rPr>
  </w:style>
  <w:style w:type="character" w:customStyle="1" w:styleId="BijlageenkenmerkenChar">
    <w:name w:val="Bijlage en kenmerken Char"/>
    <w:basedOn w:val="Standaardalinea-lettertype"/>
    <w:link w:val="Bijlageenkenmerken"/>
    <w:rsid w:val="00D7412B"/>
    <w:rPr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F94C9B"/>
    <w:rPr>
      <w:color w:val="808080"/>
    </w:rPr>
  </w:style>
  <w:style w:type="table" w:styleId="Tabelraster">
    <w:name w:val="Table Grid"/>
    <w:basedOn w:val="Standaardtabel"/>
    <w:uiPriority w:val="59"/>
    <w:rsid w:val="006D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qFormat/>
    <w:rsid w:val="00622EAB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22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8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wsnp@rv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wsnp@rv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ek.officielebekendmakingen.nl/stcrt-2013-2903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reauwsnp.nl/klach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np\5.%20Communicatie\5.2%20Vaste%20teksten%20en%20huisstijl\Huisstijl%20digitaal%20sjabloon%20ONLIN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CEF1-E626-4DF4-9350-F26F7223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Huisstijl digitaal sjabloon ONLINE</Template>
  <TotalTime>0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Niels Sanders</cp:lastModifiedBy>
  <cp:revision>8</cp:revision>
  <cp:lastPrinted>2020-08-18T12:59:00Z</cp:lastPrinted>
  <dcterms:created xsi:type="dcterms:W3CDTF">2020-08-03T10:14:00Z</dcterms:created>
  <dcterms:modified xsi:type="dcterms:W3CDTF">2020-08-18T12:59:00Z</dcterms:modified>
</cp:coreProperties>
</file>